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36" w:rsidRPr="001F6D04" w:rsidRDefault="000C3736" w:rsidP="000C3736">
      <w:pPr>
        <w:rPr>
          <w:rFonts w:ascii="Times New Roman" w:hAnsi="Times New Roman" w:cs="Times New Roman"/>
          <w:b/>
          <w:sz w:val="20"/>
          <w:szCs w:val="20"/>
        </w:rPr>
      </w:pPr>
      <w:r w:rsidRPr="001F6D04">
        <w:rPr>
          <w:b/>
        </w:rPr>
        <w:t xml:space="preserve">Краткая </w:t>
      </w:r>
      <w:r w:rsidRPr="001F6D04">
        <w:rPr>
          <w:rFonts w:ascii="Times New Roman" w:hAnsi="Times New Roman" w:cs="Times New Roman"/>
          <w:b/>
          <w:sz w:val="20"/>
          <w:szCs w:val="20"/>
        </w:rPr>
        <w:t>инструкция для участников ОГЭ, зачитываемая им перед началом экзамена (9-й класс)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Перед началом экзамена учащимся следует внимательно прослушать правила заполнения бланков и порядка работы над заданиями.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 xml:space="preserve">Ответы на задания надо записывать </w:t>
      </w:r>
      <w:proofErr w:type="spellStart"/>
      <w:r w:rsidRPr="001F6D04">
        <w:rPr>
          <w:rFonts w:ascii="Times New Roman" w:hAnsi="Times New Roman" w:cs="Times New Roman"/>
          <w:sz w:val="20"/>
          <w:szCs w:val="20"/>
        </w:rPr>
        <w:t>гелевой</w:t>
      </w:r>
      <w:proofErr w:type="spellEnd"/>
      <w:r w:rsidRPr="001F6D04">
        <w:rPr>
          <w:rFonts w:ascii="Times New Roman" w:hAnsi="Times New Roman" w:cs="Times New Roman"/>
          <w:sz w:val="20"/>
          <w:szCs w:val="20"/>
        </w:rPr>
        <w:t xml:space="preserve"> ручкой с черными чернилами. Всего ребята получают три вида бланков.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 верхней части первого бланка следует заполнить регистрационные данные. Далее расположены задания, на которые необходимо дать краткий ответ. В нижней части бланка добавляются поля для исправления ошибочных ответов.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Верхний блок второго бланка содержит регистрационные поля, заполненные типографским способом (кроме бланков экзаменационных материалов по физике). Основная часть бланка и его оборотной стороны – задания с развернутым ответом.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Дополнительный третий бланк выдается для ответов на задания второго бланка, если не хватает места. В верхней части этого документа записываются данные, соответствующие сведениям первого и второго бланка.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 полях для ответов участники экзамена должны записывать буквы и цифры соответственно образцу написания символов, расположенному в верхней части первого бланка ответов. Записывать ответы следует очень аккуратно, в противном случае автоматизированная обработка работ может прочитать символ ошибочно.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Когда учащийся не знает ответа на задание, он оставляет поле ответа незаполненным, не делая в нем прочерков и других пометок. Вообще, любые пометки, не являющиеся ответами на задания, делать в бланках категорически запрещено.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 xml:space="preserve">Основные правила проведения ОГЭ </w:t>
      </w:r>
    </w:p>
    <w:p w:rsidR="000C3736" w:rsidRPr="001F6D04" w:rsidRDefault="000C3736" w:rsidP="000C3736">
      <w:pPr>
        <w:rPr>
          <w:rFonts w:ascii="Times New Roman" w:hAnsi="Times New Roman" w:cs="Times New Roman"/>
          <w:b/>
          <w:sz w:val="20"/>
          <w:szCs w:val="20"/>
        </w:rPr>
      </w:pPr>
      <w:r w:rsidRPr="001F6D04">
        <w:rPr>
          <w:rFonts w:ascii="Times New Roman" w:hAnsi="Times New Roman" w:cs="Times New Roman"/>
          <w:b/>
          <w:sz w:val="20"/>
          <w:szCs w:val="20"/>
        </w:rPr>
        <w:t>Во время экзамена ЗАПРЕЩАЕТСЯ: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брать варианты КИМ с края стола до объявления начала экзамена;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умышленно портить бланки;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переговариваться;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вставать с места без разрешения организатора;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меняться вариантами КИМ и бланками ответов;</w:t>
      </w:r>
    </w:p>
    <w:p w:rsidR="000C3736" w:rsidRPr="001F6D04" w:rsidRDefault="001F6D04" w:rsidP="000C37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вс</w:t>
      </w:r>
      <w:r w:rsidR="000C3736" w:rsidRPr="001F6D04">
        <w:rPr>
          <w:rFonts w:ascii="Times New Roman" w:hAnsi="Times New Roman" w:cs="Times New Roman"/>
          <w:sz w:val="20"/>
          <w:szCs w:val="20"/>
        </w:rPr>
        <w:t>тавать с места после окончания выполнения заданий (без разрешения организатора);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— оставлять себе (не сдавать организатору) бланки ответов, черновики, варианты КИМ;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 xml:space="preserve">— пользоваться мобильными телефонами, а также любыми другими техническими средствами и дополнительными материалами, кроме </w:t>
      </w:r>
      <w:proofErr w:type="gramStart"/>
      <w:r w:rsidRPr="001F6D04">
        <w:rPr>
          <w:rFonts w:ascii="Times New Roman" w:hAnsi="Times New Roman" w:cs="Times New Roman"/>
          <w:sz w:val="20"/>
          <w:szCs w:val="20"/>
        </w:rPr>
        <w:t>разрешенных</w:t>
      </w:r>
      <w:proofErr w:type="gramEnd"/>
      <w:r w:rsidRPr="001F6D04">
        <w:rPr>
          <w:rFonts w:ascii="Times New Roman" w:hAnsi="Times New Roman" w:cs="Times New Roman"/>
          <w:sz w:val="20"/>
          <w:szCs w:val="20"/>
        </w:rPr>
        <w:t>.</w:t>
      </w:r>
    </w:p>
    <w:p w:rsidR="000C3736" w:rsidRPr="001F6D04" w:rsidRDefault="000C3736" w:rsidP="000C3736">
      <w:pPr>
        <w:rPr>
          <w:rFonts w:ascii="Times New Roman" w:hAnsi="Times New Roman" w:cs="Times New Roman"/>
          <w:b/>
          <w:sz w:val="20"/>
          <w:szCs w:val="20"/>
        </w:rPr>
      </w:pPr>
      <w:r w:rsidRPr="001F6D04">
        <w:rPr>
          <w:rFonts w:ascii="Times New Roman" w:hAnsi="Times New Roman" w:cs="Times New Roman"/>
          <w:b/>
          <w:sz w:val="20"/>
          <w:szCs w:val="20"/>
        </w:rPr>
        <w:t>Что разрешается принести на основной государственный экзамен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На экзамене по русскому языку участникам разрешается пользоваться орфографическими словарями, принесенными самостоятельно, с момента написания черновика изложения и до окончания экзамена.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lastRenderedPageBreak/>
        <w:t xml:space="preserve">На экзамене по математике участникам разрешается пользоваться линейкой, справочными материалами, подготовленными предметной комиссией Санкт-Петербурга и включенными </w:t>
      </w:r>
      <w:proofErr w:type="gramStart"/>
      <w:r w:rsidRPr="001F6D0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F6D04">
        <w:rPr>
          <w:rFonts w:ascii="Times New Roman" w:hAnsi="Times New Roman" w:cs="Times New Roman"/>
          <w:sz w:val="20"/>
          <w:szCs w:val="20"/>
        </w:rPr>
        <w:t xml:space="preserve"> КИМ.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На экзамене по химии участникам разрешается пользоваться непрограммируемым калькулятором, принесенным самостоятельно, а также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На экзамене по литературе при выполнении обеих частей экзаменационной работы участникам разрешается пользоваться полными текстами художественных произведений, а также сборниками лирики. Художественные тексты не предоставляются индивидуально каждому экзаменуемому. Экзаменуемые по мере необходимости работают с текстами за отдельными столами, на которых данные тексты размещены. Одновременно за столами с книгами могут находиться не более трех участников. Каждый экзаменуемый имеет возможность обращаться к художественным текстам не более 4 раз по 10 минут (40 минут в течение экзамена). Во время работы с текстами организатор делает отметку на черновике участника экзамена с указанием времени обращения к книгам.</w:t>
      </w:r>
    </w:p>
    <w:p w:rsidR="000C3736" w:rsidRPr="001F6D04" w:rsidRDefault="000C3736" w:rsidP="000C3736">
      <w:pPr>
        <w:rPr>
          <w:rFonts w:ascii="Times New Roman" w:hAnsi="Times New Roman" w:cs="Times New Roman"/>
          <w:b/>
          <w:sz w:val="20"/>
          <w:szCs w:val="20"/>
        </w:rPr>
      </w:pPr>
      <w:r w:rsidRPr="001F6D04">
        <w:rPr>
          <w:rFonts w:ascii="Times New Roman" w:hAnsi="Times New Roman" w:cs="Times New Roman"/>
          <w:b/>
          <w:sz w:val="20"/>
          <w:szCs w:val="20"/>
        </w:rPr>
        <w:t>При нарушении данных требований и отказе в их выполнении участник удаляется с экзамена.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 случае удаления с экзамена выпускник может подать апелляцию о нарушении процедуры проведения экзамена.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Во время проведения экзамена участник аттестации может предъявить претензию по содержанию задания или полиграфическому качеству своего КИМ, для этого необходимо обратиться к организатору.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Во время проведения экзамена учащийся может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ему необходимо обратиться к организатору.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По окончании экзамена (до выхода из пункта проведения экзамена) участник ОГЭ может подать апелляцию о нарушении процедуры проведения экзамена. Апелляция не принимается: по вопросам содержания и структуры КИМ; по вопросам, связанным с нарушением участником экзамена инструкции по заполнению бланков ответов. Для подачи апелляции нужно обратиться к ответственному организатору в аудитории или руководителю пункта проведения экзамена.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  <w:r w:rsidRPr="001F6D04">
        <w:rPr>
          <w:rFonts w:ascii="Times New Roman" w:hAnsi="Times New Roman" w:cs="Times New Roman"/>
          <w:sz w:val="20"/>
          <w:szCs w:val="20"/>
        </w:rPr>
        <w:t>Результаты экзамена участник может получить в своем образовательном учреждении. После получения результатов экзамена он имеет право подать апелляцию о несогласии с выставленными баллами (отметкой). Для этого участнику экзамена необходимо обратиться непосредственно в Конфликтную комиссию в течение 2 рабочих дней после официального объявления результатов экзамена.</w:t>
      </w:r>
    </w:p>
    <w:p w:rsidR="000C3736" w:rsidRPr="001F6D04" w:rsidRDefault="000C3736" w:rsidP="000C3736">
      <w:pPr>
        <w:rPr>
          <w:rFonts w:ascii="Times New Roman" w:hAnsi="Times New Roman" w:cs="Times New Roman"/>
          <w:sz w:val="20"/>
          <w:szCs w:val="20"/>
        </w:rPr>
      </w:pPr>
    </w:p>
    <w:p w:rsidR="00A478EA" w:rsidRDefault="00A478EA"/>
    <w:sectPr w:rsidR="00A478EA" w:rsidSect="00BA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36"/>
    <w:rsid w:val="000C3736"/>
    <w:rsid w:val="001F6D04"/>
    <w:rsid w:val="00A478EA"/>
    <w:rsid w:val="00B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Зам.дир.поУВР</cp:lastModifiedBy>
  <cp:revision>4</cp:revision>
  <cp:lastPrinted>2016-04-04T07:09:00Z</cp:lastPrinted>
  <dcterms:created xsi:type="dcterms:W3CDTF">2016-04-01T06:54:00Z</dcterms:created>
  <dcterms:modified xsi:type="dcterms:W3CDTF">2016-04-04T07:09:00Z</dcterms:modified>
</cp:coreProperties>
</file>