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3</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5</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6</w:t>
            </w:r>
            <w:r w:rsidR="00D55277" w:rsidRPr="00D55277">
              <w:rPr>
                <w:noProof/>
                <w:webHidden/>
                <w:sz w:val="28"/>
                <w:szCs w:val="28"/>
              </w:rPr>
              <w:fldChar w:fldCharType="end"/>
            </w:r>
          </w:hyperlink>
        </w:p>
        <w:p w:rsidR="00D55277" w:rsidRPr="00D55277" w:rsidRDefault="00A94603"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7</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9</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13</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14</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16</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20</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21</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23</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25</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27</w:t>
            </w:r>
            <w:r w:rsidR="00D55277" w:rsidRPr="00D55277">
              <w:rPr>
                <w:noProof/>
                <w:webHidden/>
                <w:sz w:val="28"/>
                <w:szCs w:val="28"/>
              </w:rPr>
              <w:fldChar w:fldCharType="end"/>
            </w:r>
          </w:hyperlink>
        </w:p>
        <w:p w:rsidR="00D55277" w:rsidRPr="00D55277" w:rsidRDefault="00A94603"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w:t>
      </w:r>
      <w:proofErr w:type="spellStart"/>
      <w:r w:rsidRPr="00F557BA">
        <w:rPr>
          <w:sz w:val="28"/>
          <w:szCs w:val="28"/>
        </w:rPr>
        <w:t>сурдоперевод</w:t>
      </w:r>
      <w:proofErr w:type="spellEnd"/>
      <w:r w:rsidRPr="00F557BA">
        <w:rPr>
          <w:sz w:val="28"/>
          <w:szCs w:val="28"/>
        </w:rPr>
        <w:t xml:space="preserve">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помещение для работы комиссии </w:t>
      </w:r>
      <w:proofErr w:type="spellStart"/>
      <w:r w:rsidRPr="00F557BA">
        <w:rPr>
          <w:sz w:val="28"/>
          <w:szCs w:val="28"/>
        </w:rPr>
        <w:t>тифлопереводчиков</w:t>
      </w:r>
      <w:proofErr w:type="spellEnd"/>
      <w:r w:rsidRPr="00F557BA">
        <w:rPr>
          <w:sz w:val="28"/>
          <w:szCs w:val="28"/>
        </w:rPr>
        <w:t xml:space="preserve">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 xml:space="preserve">осуществляет свою работу комиссия </w:t>
      </w:r>
      <w:proofErr w:type="spellStart"/>
      <w:r w:rsidR="00425805">
        <w:rPr>
          <w:sz w:val="28"/>
          <w:szCs w:val="28"/>
        </w:rPr>
        <w:t>тифлопереводчиков</w:t>
      </w:r>
      <w:proofErr w:type="spellEnd"/>
      <w:r w:rsidR="00425805">
        <w:rPr>
          <w:sz w:val="28"/>
          <w:szCs w:val="28"/>
        </w:rPr>
        <w:t>,</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w:t>
      </w:r>
      <w:proofErr w:type="spellStart"/>
      <w:r w:rsidR="00425805">
        <w:rPr>
          <w:sz w:val="28"/>
          <w:szCs w:val="28"/>
        </w:rPr>
        <w:t>тифлопереводчиков</w:t>
      </w:r>
      <w:proofErr w:type="spellEnd"/>
      <w:r w:rsidR="00425805">
        <w:rPr>
          <w:sz w:val="28"/>
          <w:szCs w:val="28"/>
        </w:rPr>
        <w:t>)</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w:t>
      </w:r>
      <w:proofErr w:type="spellStart"/>
      <w:r w:rsidR="003D0072">
        <w:rPr>
          <w:sz w:val="28"/>
          <w:szCs w:val="28"/>
        </w:rPr>
        <w:t>брайлевский</w:t>
      </w:r>
      <w:proofErr w:type="spellEnd"/>
      <w:r w:rsidR="003D0072">
        <w:rPr>
          <w:sz w:val="28"/>
          <w:szCs w:val="28"/>
        </w:rPr>
        <w:t xml:space="preserve"> прибор и грифель, </w:t>
      </w:r>
      <w:proofErr w:type="spellStart"/>
      <w:r w:rsidR="003D0072">
        <w:rPr>
          <w:sz w:val="28"/>
          <w:szCs w:val="28"/>
        </w:rPr>
        <w:t>брайлевская</w:t>
      </w:r>
      <w:proofErr w:type="spellEnd"/>
      <w:r w:rsidR="003D0072">
        <w:rPr>
          <w:sz w:val="28"/>
          <w:szCs w:val="28"/>
        </w:rPr>
        <w:t xml:space="preserve">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w:t>
      </w:r>
      <w:proofErr w:type="spellStart"/>
      <w:r w:rsidRPr="00425805">
        <w:rPr>
          <w:sz w:val="28"/>
          <w:szCs w:val="28"/>
        </w:rPr>
        <w:t>спецпакеты</w:t>
      </w:r>
      <w:proofErr w:type="spellEnd"/>
      <w:r w:rsidRPr="00425805">
        <w:rPr>
          <w:sz w:val="28"/>
          <w:szCs w:val="28"/>
        </w:rPr>
        <w:t xml:space="preserve">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xml:space="preserve">, по возможности из числа </w:t>
      </w:r>
      <w:proofErr w:type="spellStart"/>
      <w:r w:rsidRPr="00877C61">
        <w:rPr>
          <w:sz w:val="28"/>
          <w:szCs w:val="28"/>
        </w:rPr>
        <w:t>тифлопереводчиков</w:t>
      </w:r>
      <w:proofErr w:type="spellEnd"/>
      <w:r w:rsidRPr="00877C61">
        <w:rPr>
          <w:sz w:val="28"/>
          <w:szCs w:val="28"/>
        </w:rPr>
        <w:t>.</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 xml:space="preserve">бланки ответов № 2 для передачи их в комиссию </w:t>
      </w:r>
      <w:proofErr w:type="spellStart"/>
      <w:r w:rsidRPr="00425805">
        <w:rPr>
          <w:sz w:val="28"/>
          <w:szCs w:val="28"/>
        </w:rPr>
        <w:t>тифлопереводчиков</w:t>
      </w:r>
      <w:proofErr w:type="spellEnd"/>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w:t>
      </w:r>
      <w:proofErr w:type="spellStart"/>
      <w:r w:rsidRPr="00425805">
        <w:rPr>
          <w:bCs/>
          <w:iCs/>
          <w:sz w:val="28"/>
          <w:szCs w:val="28"/>
        </w:rPr>
        <w:t>тифлопереводчиков</w:t>
      </w:r>
      <w:proofErr w:type="spellEnd"/>
      <w:r w:rsidRPr="00425805">
        <w:rPr>
          <w:bCs/>
          <w:iCs/>
          <w:sz w:val="28"/>
          <w:szCs w:val="28"/>
        </w:rPr>
        <w:t xml:space="preserve">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proofErr w:type="spellStart"/>
      <w:r w:rsidR="00F557BA" w:rsidRPr="00425805">
        <w:rPr>
          <w:bCs/>
          <w:sz w:val="28"/>
          <w:szCs w:val="28"/>
        </w:rPr>
        <w:t>тифлопереводчиков</w:t>
      </w:r>
      <w:proofErr w:type="spellEnd"/>
      <w:r w:rsidR="00F557BA" w:rsidRPr="00425805">
        <w:rPr>
          <w:bCs/>
          <w:sz w:val="28"/>
          <w:szCs w:val="28"/>
        </w:rPr>
        <w:t xml:space="preserve">.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w:t>
      </w:r>
      <w:proofErr w:type="spellStart"/>
      <w:r w:rsidRPr="00425805">
        <w:rPr>
          <w:bCs/>
          <w:sz w:val="28"/>
          <w:szCs w:val="28"/>
        </w:rPr>
        <w:t>тифлопереводчиков</w:t>
      </w:r>
      <w:proofErr w:type="spellEnd"/>
      <w:r w:rsidRPr="00425805">
        <w:rPr>
          <w:bCs/>
          <w:sz w:val="28"/>
          <w:szCs w:val="28"/>
        </w:rPr>
        <w:t xml:space="preserve">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w:t>
      </w:r>
      <w:proofErr w:type="spellStart"/>
      <w:r w:rsidRPr="00425805">
        <w:rPr>
          <w:bCs/>
          <w:sz w:val="28"/>
          <w:szCs w:val="28"/>
        </w:rPr>
        <w:t>тифлопереводчиков</w:t>
      </w:r>
      <w:proofErr w:type="spellEnd"/>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 xml:space="preserve">в которых работает комиссия </w:t>
      </w:r>
      <w:proofErr w:type="spellStart"/>
      <w:r>
        <w:rPr>
          <w:bCs/>
          <w:sz w:val="28"/>
          <w:szCs w:val="28"/>
        </w:rPr>
        <w:t>тифлопереводчиков</w:t>
      </w:r>
      <w:proofErr w:type="spellEnd"/>
      <w:r>
        <w:rPr>
          <w:bCs/>
          <w:sz w:val="28"/>
          <w:szCs w:val="28"/>
        </w:rPr>
        <w:t>,</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proofErr w:type="spellStart"/>
      <w:r w:rsidR="007C0097" w:rsidRPr="00425805">
        <w:rPr>
          <w:bCs/>
          <w:sz w:val="28"/>
          <w:szCs w:val="28"/>
        </w:rPr>
        <w:t>тифлопереводчик</w:t>
      </w:r>
      <w:r w:rsidR="007C0097">
        <w:rPr>
          <w:bCs/>
          <w:sz w:val="28"/>
          <w:szCs w:val="28"/>
        </w:rPr>
        <w:t>ов</w:t>
      </w:r>
      <w:proofErr w:type="spellEnd"/>
      <w:r w:rsidR="007C0097">
        <w:rPr>
          <w:bCs/>
          <w:sz w:val="28"/>
          <w:szCs w:val="28"/>
        </w:rPr>
        <w:t xml:space="preserve">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proofErr w:type="spellStart"/>
      <w:r w:rsidR="007C0097" w:rsidRPr="00425805">
        <w:rPr>
          <w:bCs/>
          <w:sz w:val="28"/>
          <w:szCs w:val="28"/>
        </w:rPr>
        <w:t>сурдопереводчик</w:t>
      </w:r>
      <w:r w:rsidR="007C0097">
        <w:rPr>
          <w:bCs/>
          <w:sz w:val="28"/>
          <w:szCs w:val="28"/>
        </w:rPr>
        <w:t>ов</w:t>
      </w:r>
      <w:proofErr w:type="spellEnd"/>
      <w:r w:rsidR="007C0097">
        <w:rPr>
          <w:bCs/>
          <w:sz w:val="28"/>
          <w:szCs w:val="28"/>
        </w:rPr>
        <w:t xml:space="preserve">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 xml:space="preserve">омиссии </w:t>
      </w:r>
      <w:proofErr w:type="spellStart"/>
      <w:r w:rsidRPr="00877C61">
        <w:rPr>
          <w:b/>
          <w:sz w:val="28"/>
        </w:rPr>
        <w:t>тифлопереводчиков</w:t>
      </w:r>
      <w:bookmarkEnd w:id="12"/>
      <w:proofErr w:type="spellEnd"/>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 xml:space="preserve">Настоящее положение определяет цели, состав и структуру комиссии </w:t>
      </w:r>
      <w:proofErr w:type="spellStart"/>
      <w:r w:rsidRPr="00B24749">
        <w:rPr>
          <w:sz w:val="28"/>
          <w:szCs w:val="28"/>
        </w:rPr>
        <w:t>тифлопереводчиков</w:t>
      </w:r>
      <w:proofErr w:type="spellEnd"/>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 xml:space="preserve">и методическими рекомендациями </w:t>
      </w:r>
      <w:proofErr w:type="spellStart"/>
      <w:r w:rsidRPr="00B24749">
        <w:rPr>
          <w:sz w:val="28"/>
          <w:szCs w:val="28"/>
        </w:rPr>
        <w:t>Рособрнадзора</w:t>
      </w:r>
      <w:proofErr w:type="spellEnd"/>
      <w:r w:rsidRPr="00B24749">
        <w:rPr>
          <w:sz w:val="28"/>
          <w:szCs w:val="28"/>
        </w:rPr>
        <w:t>.</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proofErr w:type="spellStart"/>
      <w:r w:rsidRPr="00B24749">
        <w:rPr>
          <w:bCs/>
          <w:sz w:val="28"/>
          <w:szCs w:val="28"/>
        </w:rPr>
        <w:t>тифлопереводчики</w:t>
      </w:r>
      <w:proofErr w:type="spellEnd"/>
      <w:r w:rsidRPr="00B24749">
        <w:rPr>
          <w:bCs/>
          <w:sz w:val="28"/>
          <w:szCs w:val="28"/>
        </w:rPr>
        <w:t>.</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w:t>
      </w:r>
      <w:proofErr w:type="spellStart"/>
      <w:r w:rsidRPr="00B24749">
        <w:rPr>
          <w:sz w:val="28"/>
          <w:szCs w:val="28"/>
        </w:rPr>
        <w:t>тифлопереводчик</w:t>
      </w:r>
      <w:proofErr w:type="spellEnd"/>
      <w:r w:rsidRPr="00B24749">
        <w:rPr>
          <w:sz w:val="28"/>
          <w:szCs w:val="28"/>
        </w:rPr>
        <w:t xml:space="preserve"> на две экзаменационные работы).</w:t>
      </w:r>
      <w:r w:rsidR="009466EE">
        <w:rPr>
          <w:sz w:val="28"/>
          <w:szCs w:val="28"/>
        </w:rPr>
        <w:t xml:space="preserve"> </w:t>
      </w:r>
      <w:r w:rsidRPr="00B24749">
        <w:rPr>
          <w:sz w:val="28"/>
          <w:szCs w:val="28"/>
        </w:rPr>
        <w:t xml:space="preserve">В комиссию в качестве </w:t>
      </w:r>
      <w:proofErr w:type="spellStart"/>
      <w:r w:rsidRPr="00B24749">
        <w:rPr>
          <w:bCs/>
          <w:sz w:val="28"/>
          <w:szCs w:val="28"/>
        </w:rPr>
        <w:t>тифлопереводчиков</w:t>
      </w:r>
      <w:proofErr w:type="spellEnd"/>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proofErr w:type="spellStart"/>
      <w:r w:rsidR="000E0711" w:rsidRPr="00B24749">
        <w:rPr>
          <w:sz w:val="28"/>
          <w:szCs w:val="28"/>
        </w:rPr>
        <w:t>Тифлопереводчики</w:t>
      </w:r>
      <w:proofErr w:type="spellEnd"/>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w:t>
      </w:r>
      <w:proofErr w:type="spellStart"/>
      <w:r w:rsidRPr="00B24749">
        <w:rPr>
          <w:sz w:val="28"/>
          <w:szCs w:val="28"/>
        </w:rPr>
        <w:t>тифлопереводчиков</w:t>
      </w:r>
      <w:proofErr w:type="spellEnd"/>
      <w:r w:rsidRPr="00B24749">
        <w:rPr>
          <w:sz w:val="28"/>
          <w:szCs w:val="28"/>
        </w:rPr>
        <w:t xml:space="preserve">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proofErr w:type="spellStart"/>
      <w:r w:rsidRPr="00B24749">
        <w:rPr>
          <w:bCs/>
          <w:sz w:val="28"/>
          <w:szCs w:val="28"/>
        </w:rPr>
        <w:t>тифлопереводчиками</w:t>
      </w:r>
      <w:proofErr w:type="spellEnd"/>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proofErr w:type="spellStart"/>
      <w:r w:rsidRPr="00B24749">
        <w:rPr>
          <w:bCs/>
          <w:sz w:val="28"/>
          <w:szCs w:val="28"/>
        </w:rPr>
        <w:t>тифлопереводчиков</w:t>
      </w:r>
      <w:proofErr w:type="spellEnd"/>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proofErr w:type="spellStart"/>
      <w:r w:rsidR="000E0711">
        <w:rPr>
          <w:sz w:val="28"/>
          <w:szCs w:val="28"/>
        </w:rPr>
        <w:t>тифлопереводчикам</w:t>
      </w:r>
      <w:proofErr w:type="spellEnd"/>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proofErr w:type="spellStart"/>
      <w:r w:rsidRPr="00B24749">
        <w:rPr>
          <w:bCs/>
          <w:sz w:val="28"/>
          <w:szCs w:val="28"/>
        </w:rPr>
        <w:t>тифлопереводчиков</w:t>
      </w:r>
      <w:proofErr w:type="spellEnd"/>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proofErr w:type="spellStart"/>
      <w:r w:rsidR="000E0711">
        <w:rPr>
          <w:sz w:val="28"/>
          <w:szCs w:val="28"/>
        </w:rPr>
        <w:t>тифлопереводчика</w:t>
      </w:r>
      <w:proofErr w:type="spellEnd"/>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proofErr w:type="spellStart"/>
      <w:r w:rsidR="000E0711">
        <w:rPr>
          <w:sz w:val="28"/>
          <w:szCs w:val="28"/>
        </w:rPr>
        <w:t>тифлопереводчика</w:t>
      </w:r>
      <w:proofErr w:type="spellEnd"/>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proofErr w:type="spellStart"/>
      <w:r w:rsidRPr="00B24749">
        <w:rPr>
          <w:sz w:val="28"/>
          <w:szCs w:val="28"/>
        </w:rPr>
        <w:t>Тифлопереводчик</w:t>
      </w:r>
      <w:proofErr w:type="spellEnd"/>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proofErr w:type="spellStart"/>
      <w:r>
        <w:rPr>
          <w:sz w:val="28"/>
          <w:szCs w:val="28"/>
        </w:rPr>
        <w:t>Тифлопереводчик</w:t>
      </w:r>
      <w:proofErr w:type="spellEnd"/>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proofErr w:type="spellStart"/>
      <w:r w:rsidRPr="00B24749">
        <w:rPr>
          <w:bCs/>
          <w:sz w:val="28"/>
          <w:szCs w:val="28"/>
        </w:rPr>
        <w:t>тифлопереводчик</w:t>
      </w:r>
      <w:r w:rsidR="00731DBA">
        <w:rPr>
          <w:bCs/>
          <w:sz w:val="28"/>
          <w:szCs w:val="28"/>
        </w:rPr>
        <w:t>а</w:t>
      </w:r>
      <w:proofErr w:type="spellEnd"/>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w:t>
      </w:r>
      <w:proofErr w:type="spellStart"/>
      <w:r w:rsidRPr="00731DBA">
        <w:rPr>
          <w:bCs/>
          <w:sz w:val="28"/>
          <w:szCs w:val="28"/>
        </w:rPr>
        <w:t>Брайлевского</w:t>
      </w:r>
      <w:proofErr w:type="spellEnd"/>
      <w:r w:rsidRPr="00731DBA">
        <w:rPr>
          <w:bCs/>
          <w:sz w:val="28"/>
          <w:szCs w:val="28"/>
        </w:rPr>
        <w:t xml:space="preserve">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w:t>
      </w:r>
      <w:proofErr w:type="spellStart"/>
      <w:r w:rsidRPr="00731DBA">
        <w:rPr>
          <w:bCs/>
          <w:sz w:val="28"/>
          <w:szCs w:val="28"/>
        </w:rPr>
        <w:t>шеститочием</w:t>
      </w:r>
      <w:proofErr w:type="spellEnd"/>
      <w:r w:rsidRPr="00731DBA">
        <w:rPr>
          <w:bCs/>
          <w:sz w:val="28"/>
          <w:szCs w:val="28"/>
        </w:rPr>
        <w:t xml:space="preserve">.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 xml:space="preserve">доставочные </w:t>
      </w:r>
      <w:proofErr w:type="spellStart"/>
      <w:r w:rsidRPr="00D17405">
        <w:rPr>
          <w:sz w:val="28"/>
          <w:szCs w:val="28"/>
        </w:rPr>
        <w:t>спецпакеты</w:t>
      </w:r>
      <w:proofErr w:type="spellEnd"/>
      <w:r w:rsidRPr="00D17405">
        <w:rPr>
          <w:sz w:val="28"/>
          <w:szCs w:val="28"/>
        </w:rPr>
        <w:t xml:space="preserve">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 xml:space="preserve">до начала экзамена приносит в аудиторию доставочные </w:t>
      </w:r>
      <w:proofErr w:type="spellStart"/>
      <w:r w:rsidRPr="00AE6EA8">
        <w:rPr>
          <w:sz w:val="28"/>
          <w:szCs w:val="28"/>
        </w:rPr>
        <w:t>спецпакеты</w:t>
      </w:r>
      <w:proofErr w:type="spellEnd"/>
      <w:r w:rsidRPr="00AE6EA8">
        <w:rPr>
          <w:sz w:val="28"/>
          <w:szCs w:val="28"/>
        </w:rPr>
        <w:t xml:space="preserve">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помещение для работы комиссии </w:t>
      </w:r>
      <w:proofErr w:type="spellStart"/>
      <w:r w:rsidRPr="00AE6EA8">
        <w:rPr>
          <w:sz w:val="28"/>
          <w:szCs w:val="28"/>
        </w:rPr>
        <w:t>тифлопереводчиков</w:t>
      </w:r>
      <w:proofErr w:type="spellEnd"/>
      <w:r w:rsidRPr="00AE6EA8">
        <w:rPr>
          <w:sz w:val="28"/>
          <w:szCs w:val="28"/>
        </w:rPr>
        <w:t xml:space="preserve">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8A302C">
        <w:rPr>
          <w:rFonts w:ascii="Times New Roman" w:hAnsi="Times New Roman" w:cs="Times New Roman"/>
          <w:b w:val="0"/>
          <w:szCs w:val="28"/>
        </w:rPr>
        <w:t>тифлопереводчиков</w:t>
      </w:r>
      <w:proofErr w:type="spellEnd"/>
      <w:r w:rsidRPr="008A302C">
        <w:rPr>
          <w:rFonts w:ascii="Times New Roman" w:hAnsi="Times New Roman" w:cs="Times New Roman"/>
          <w:b w:val="0"/>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10"/>
          <w:footerReference w:type="default" r:id="rId11"/>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proofErr w:type="spellStart"/>
      <w:r w:rsidR="008A302C" w:rsidRPr="008A302C">
        <w:rPr>
          <w:bCs/>
          <w:iCs/>
          <w:sz w:val="28"/>
          <w:szCs w:val="28"/>
        </w:rPr>
        <w:t>тифлопереводчиков</w:t>
      </w:r>
      <w:proofErr w:type="spellEnd"/>
      <w:r w:rsidR="008A302C" w:rsidRPr="008A302C">
        <w:rPr>
          <w:bCs/>
          <w:iCs/>
          <w:sz w:val="28"/>
          <w:szCs w:val="28"/>
        </w:rPr>
        <w:t xml:space="preserve">.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proofErr w:type="spellStart"/>
            <w:r w:rsidRPr="00877C61">
              <w:rPr>
                <w:sz w:val="22"/>
                <w:szCs w:val="22"/>
              </w:rPr>
              <w:t>Тифлопереводчик</w:t>
            </w:r>
            <w:proofErr w:type="spellEnd"/>
            <w:r w:rsidRPr="00877C61">
              <w:rPr>
                <w:sz w:val="22"/>
                <w:szCs w:val="22"/>
              </w:rPr>
              <w:t xml:space="preserve">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proofErr w:type="spellStart"/>
              <w:r w:rsidRPr="00877C61">
                <w:rPr>
                  <w:sz w:val="22"/>
                  <w:szCs w:val="22"/>
                  <w:lang w:val="en-US"/>
                </w:rPr>
                <w:t>pt</w:t>
              </w:r>
            </w:smartTag>
            <w:proofErr w:type="spellEnd"/>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w:t>
            </w:r>
            <w:proofErr w:type="spellStart"/>
            <w:r w:rsidRPr="00877C61">
              <w:rPr>
                <w:sz w:val="22"/>
                <w:szCs w:val="22"/>
              </w:rPr>
              <w:t>сурдопереводчик</w:t>
            </w:r>
            <w:proofErr w:type="spellEnd"/>
            <w:r w:rsidRPr="00877C61">
              <w:rPr>
                <w:sz w:val="22"/>
                <w:szCs w:val="22"/>
              </w:rPr>
              <w:t>,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 xml:space="preserve">Иные (диабет, астма, порок сердца, </w:t>
            </w:r>
            <w:proofErr w:type="spellStart"/>
            <w:r w:rsidRPr="00877C61">
              <w:rPr>
                <w:b/>
                <w:sz w:val="22"/>
                <w:szCs w:val="22"/>
              </w:rPr>
              <w:t>энурез</w:t>
            </w:r>
            <w:proofErr w:type="spellEnd"/>
            <w:r w:rsidRPr="00877C61">
              <w:rPr>
                <w:b/>
                <w:sz w:val="22"/>
                <w:szCs w:val="22"/>
              </w:rPr>
              <w:t>,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D7" w:rsidRDefault="003373D7">
      <w:r>
        <w:separator/>
      </w:r>
    </w:p>
  </w:endnote>
  <w:endnote w:type="continuationSeparator" w:id="0">
    <w:p w:rsidR="003373D7" w:rsidRDefault="0033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29742"/>
      <w:docPartObj>
        <w:docPartGallery w:val="Page Numbers (Bottom of Page)"/>
        <w:docPartUnique/>
      </w:docPartObj>
    </w:sdtPr>
    <w:sdtEndPr/>
    <w:sdtContent>
      <w:p w:rsidR="00877C61" w:rsidRDefault="00877C61">
        <w:pPr>
          <w:pStyle w:val="a8"/>
          <w:jc w:val="right"/>
        </w:pPr>
        <w:r>
          <w:fldChar w:fldCharType="begin"/>
        </w:r>
        <w:r>
          <w:instrText xml:space="preserve"> PAGE   \* MERGEFORMAT </w:instrText>
        </w:r>
        <w:r>
          <w:fldChar w:fldCharType="separate"/>
        </w:r>
        <w:r w:rsidR="00A94603">
          <w:rPr>
            <w:noProof/>
          </w:rPr>
          <w:t>29</w:t>
        </w:r>
        <w:r>
          <w:rPr>
            <w:noProof/>
          </w:rPr>
          <w:fldChar w:fldCharType="end"/>
        </w:r>
      </w:p>
    </w:sdtContent>
  </w:sdt>
  <w:p w:rsidR="00877C61" w:rsidRDefault="00877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D7" w:rsidRDefault="003373D7">
      <w:r>
        <w:separator/>
      </w:r>
    </w:p>
  </w:footnote>
  <w:footnote w:type="continuationSeparator" w:id="0">
    <w:p w:rsidR="003373D7" w:rsidRDefault="0033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603"/>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3B42-F502-4446-BB12-450F20D8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8487</Words>
  <Characters>48381</Characters>
  <Application>Microsoft Office Word</Application>
  <DocSecurity>4</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kat</cp:lastModifiedBy>
  <cp:revision>2</cp:revision>
  <cp:lastPrinted>2015-02-24T10:33:00Z</cp:lastPrinted>
  <dcterms:created xsi:type="dcterms:W3CDTF">2015-10-26T16:00:00Z</dcterms:created>
  <dcterms:modified xsi:type="dcterms:W3CDTF">2015-10-26T16:00:00Z</dcterms:modified>
</cp:coreProperties>
</file>